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302E" w14:textId="208DEC26" w:rsidR="00A60556" w:rsidRDefault="00FA0F2E" w:rsidP="002E6009">
      <w:pPr>
        <w:pStyle w:val="Sinespaciado"/>
        <w:jc w:val="center"/>
        <w:rPr>
          <w:rFonts w:ascii="Arial" w:hAnsi="Arial" w:cs="Arial"/>
          <w:b/>
          <w:bCs/>
          <w:sz w:val="24"/>
          <w:szCs w:val="24"/>
        </w:rPr>
      </w:pPr>
      <w:r>
        <w:rPr>
          <w:rFonts w:ascii="Arial" w:hAnsi="Arial" w:cs="Arial"/>
          <w:b/>
          <w:bCs/>
          <w:sz w:val="24"/>
          <w:szCs w:val="24"/>
        </w:rPr>
        <w:t>APOYA GOBIERNO DE BJ</w:t>
      </w:r>
      <w:r w:rsidR="002E6009">
        <w:rPr>
          <w:rFonts w:ascii="Arial" w:hAnsi="Arial" w:cs="Arial"/>
          <w:b/>
          <w:bCs/>
          <w:sz w:val="24"/>
          <w:szCs w:val="24"/>
        </w:rPr>
        <w:t xml:space="preserve"> </w:t>
      </w:r>
      <w:r>
        <w:rPr>
          <w:rFonts w:ascii="Arial" w:hAnsi="Arial" w:cs="Arial"/>
          <w:b/>
          <w:bCs/>
          <w:sz w:val="24"/>
          <w:szCs w:val="24"/>
        </w:rPr>
        <w:t>PROGRAMAS DE ASISTENCIA SOCIAL EN CANCÚN</w:t>
      </w:r>
    </w:p>
    <w:p w14:paraId="378089DB" w14:textId="77777777" w:rsidR="00A60556" w:rsidRDefault="00A60556" w:rsidP="006F36F2">
      <w:pPr>
        <w:pStyle w:val="Sinespaciado"/>
        <w:jc w:val="both"/>
        <w:rPr>
          <w:rFonts w:ascii="Arial" w:hAnsi="Arial" w:cs="Arial"/>
          <w:b/>
          <w:bCs/>
          <w:sz w:val="24"/>
          <w:szCs w:val="24"/>
        </w:rPr>
      </w:pPr>
    </w:p>
    <w:p w14:paraId="08723A85" w14:textId="77777777" w:rsidR="004C789D" w:rsidRPr="004C789D" w:rsidRDefault="006F36F2" w:rsidP="004C789D">
      <w:pPr>
        <w:pStyle w:val="Sinespaciado"/>
        <w:jc w:val="both"/>
        <w:rPr>
          <w:rFonts w:ascii="Arial" w:hAnsi="Arial" w:cs="Arial"/>
          <w:sz w:val="24"/>
          <w:szCs w:val="24"/>
        </w:rPr>
      </w:pPr>
      <w:r w:rsidRPr="00DE59F3">
        <w:rPr>
          <w:rFonts w:ascii="Arial" w:hAnsi="Arial" w:cs="Arial"/>
          <w:b/>
          <w:bCs/>
          <w:sz w:val="24"/>
          <w:szCs w:val="24"/>
        </w:rPr>
        <w:t xml:space="preserve">Cancún, Q. R., a 18 de junio de 2025.- </w:t>
      </w:r>
      <w:r w:rsidR="004C789D" w:rsidRPr="004C789D">
        <w:rPr>
          <w:rFonts w:ascii="Arial" w:hAnsi="Arial" w:cs="Arial"/>
          <w:sz w:val="24"/>
          <w:szCs w:val="24"/>
        </w:rPr>
        <w:t xml:space="preserve">En representación de la </w:t>
      </w:r>
      <w:proofErr w:type="gramStart"/>
      <w:r w:rsidR="004C789D" w:rsidRPr="004C789D">
        <w:rPr>
          <w:rFonts w:ascii="Arial" w:hAnsi="Arial" w:cs="Arial"/>
          <w:sz w:val="24"/>
          <w:szCs w:val="24"/>
        </w:rPr>
        <w:t>Presidenta</w:t>
      </w:r>
      <w:proofErr w:type="gramEnd"/>
      <w:r w:rsidR="004C789D" w:rsidRPr="004C789D">
        <w:rPr>
          <w:rFonts w:ascii="Arial" w:hAnsi="Arial" w:cs="Arial"/>
          <w:sz w:val="24"/>
          <w:szCs w:val="24"/>
        </w:rPr>
        <w:t xml:space="preserve"> Municipal, Ana Paty Peralta, el secretario general del Ayuntamiento, Pablo Gutiérrez Fernández, atestiguó la entrega de 330 lentes de armazón, además de otros apoyos como sillas eléctricas y sillas estándar, por parte del Gobierno del Estado para transformar la vida de las y los cancunenses. </w:t>
      </w:r>
    </w:p>
    <w:p w14:paraId="213BC2C8" w14:textId="77777777" w:rsidR="004C789D" w:rsidRPr="004C789D" w:rsidRDefault="004C789D" w:rsidP="004C789D">
      <w:pPr>
        <w:pStyle w:val="Sinespaciado"/>
        <w:jc w:val="both"/>
        <w:rPr>
          <w:rFonts w:ascii="Arial" w:hAnsi="Arial" w:cs="Arial"/>
          <w:sz w:val="24"/>
          <w:szCs w:val="24"/>
        </w:rPr>
      </w:pPr>
    </w:p>
    <w:p w14:paraId="0CAC2A8E" w14:textId="27FAC267" w:rsidR="004C789D" w:rsidRPr="004C789D" w:rsidRDefault="004C789D" w:rsidP="004C789D">
      <w:pPr>
        <w:pStyle w:val="Sinespaciado"/>
        <w:jc w:val="both"/>
        <w:rPr>
          <w:rFonts w:ascii="Arial" w:hAnsi="Arial" w:cs="Arial"/>
          <w:sz w:val="24"/>
          <w:szCs w:val="24"/>
        </w:rPr>
      </w:pPr>
      <w:r w:rsidRPr="004C789D">
        <w:rPr>
          <w:rFonts w:ascii="Arial" w:hAnsi="Arial" w:cs="Arial"/>
          <w:sz w:val="24"/>
          <w:szCs w:val="24"/>
        </w:rPr>
        <w:t>En el evento realizado en el domo de la Supermanzana 221, encabezado por la gobernadora Mara Lezama, mencionó que no se trata solamente otorgar varios artículos, si</w:t>
      </w:r>
      <w:r w:rsidR="000E7DE2">
        <w:rPr>
          <w:rFonts w:ascii="Arial" w:hAnsi="Arial" w:cs="Arial"/>
          <w:sz w:val="24"/>
          <w:szCs w:val="24"/>
        </w:rPr>
        <w:t xml:space="preserve"> </w:t>
      </w:r>
      <w:r w:rsidRPr="004C789D">
        <w:rPr>
          <w:rFonts w:ascii="Arial" w:hAnsi="Arial" w:cs="Arial"/>
          <w:sz w:val="24"/>
          <w:szCs w:val="24"/>
        </w:rPr>
        <w:t xml:space="preserve">no se restituye un derecho y es un acto de justicia social, ya que por ejemplo fortalecer la salud visual y la autonomía de las personas, es abrirle la puerta a una vida con mayor dignidad, independencia y confianza. </w:t>
      </w:r>
    </w:p>
    <w:p w14:paraId="43E95065" w14:textId="77777777" w:rsidR="004C789D" w:rsidRPr="004C789D" w:rsidRDefault="004C789D" w:rsidP="004C789D">
      <w:pPr>
        <w:pStyle w:val="Sinespaciado"/>
        <w:jc w:val="both"/>
        <w:rPr>
          <w:rFonts w:ascii="Arial" w:hAnsi="Arial" w:cs="Arial"/>
          <w:sz w:val="24"/>
          <w:szCs w:val="24"/>
        </w:rPr>
      </w:pPr>
    </w:p>
    <w:p w14:paraId="68BDFF1E" w14:textId="77777777" w:rsidR="004C789D" w:rsidRPr="004C789D" w:rsidRDefault="004C789D" w:rsidP="004C789D">
      <w:pPr>
        <w:pStyle w:val="Sinespaciado"/>
        <w:jc w:val="both"/>
        <w:rPr>
          <w:rFonts w:ascii="Arial" w:hAnsi="Arial" w:cs="Arial"/>
          <w:sz w:val="24"/>
          <w:szCs w:val="24"/>
        </w:rPr>
      </w:pPr>
      <w:r w:rsidRPr="004C789D">
        <w:rPr>
          <w:rFonts w:ascii="Arial" w:hAnsi="Arial" w:cs="Arial"/>
          <w:sz w:val="24"/>
          <w:szCs w:val="24"/>
        </w:rPr>
        <w:t xml:space="preserve">“Este es el resultado de un trabajo en equipo entre instituciones que no ven números, sino rostros, historias y familias. Es también reflejo de un gobierno honesto y cercano que invierte con sentido social y pone cada peso del presupuesto al servicio de quienes más lo necesitan”, dijo. </w:t>
      </w:r>
    </w:p>
    <w:p w14:paraId="5BF1063A" w14:textId="77777777" w:rsidR="004C789D" w:rsidRPr="004C789D" w:rsidRDefault="004C789D" w:rsidP="004C789D">
      <w:pPr>
        <w:pStyle w:val="Sinespaciado"/>
        <w:jc w:val="both"/>
        <w:rPr>
          <w:rFonts w:ascii="Arial" w:hAnsi="Arial" w:cs="Arial"/>
          <w:sz w:val="24"/>
          <w:szCs w:val="24"/>
        </w:rPr>
      </w:pPr>
    </w:p>
    <w:p w14:paraId="4888C13A" w14:textId="77777777" w:rsidR="004C789D" w:rsidRPr="004C789D" w:rsidRDefault="004C789D" w:rsidP="004C789D">
      <w:pPr>
        <w:pStyle w:val="Sinespaciado"/>
        <w:jc w:val="both"/>
        <w:rPr>
          <w:rFonts w:ascii="Arial" w:hAnsi="Arial" w:cs="Arial"/>
          <w:sz w:val="24"/>
          <w:szCs w:val="24"/>
        </w:rPr>
      </w:pPr>
      <w:r w:rsidRPr="004C789D">
        <w:rPr>
          <w:rFonts w:ascii="Arial" w:hAnsi="Arial" w:cs="Arial"/>
          <w:sz w:val="24"/>
          <w:szCs w:val="24"/>
        </w:rPr>
        <w:t xml:space="preserve">De la misma manera, la Gobernadora detalló que se han dado más de tres mil apoyos funcionales entre bastones, andaderas, prótesis, auxiliares auditivos, entre otros, pero significa mucho más, ya que por ejemplo hay pequeños que pueden tener una mejor movilidad con la condición que padecen desde nacimiento. </w:t>
      </w:r>
    </w:p>
    <w:p w14:paraId="4169A5F6" w14:textId="77777777" w:rsidR="004C789D" w:rsidRPr="004C789D" w:rsidRDefault="004C789D" w:rsidP="004C789D">
      <w:pPr>
        <w:pStyle w:val="Sinespaciado"/>
        <w:jc w:val="both"/>
        <w:rPr>
          <w:rFonts w:ascii="Arial" w:hAnsi="Arial" w:cs="Arial"/>
          <w:sz w:val="24"/>
          <w:szCs w:val="24"/>
        </w:rPr>
      </w:pPr>
    </w:p>
    <w:p w14:paraId="0D10AAAF" w14:textId="77777777" w:rsidR="004C789D" w:rsidRPr="004C789D" w:rsidRDefault="004C789D" w:rsidP="004C789D">
      <w:pPr>
        <w:pStyle w:val="Sinespaciado"/>
        <w:jc w:val="both"/>
        <w:rPr>
          <w:rFonts w:ascii="Arial" w:hAnsi="Arial" w:cs="Arial"/>
          <w:sz w:val="24"/>
          <w:szCs w:val="24"/>
        </w:rPr>
      </w:pPr>
      <w:r w:rsidRPr="004C789D">
        <w:rPr>
          <w:rFonts w:ascii="Arial" w:hAnsi="Arial" w:cs="Arial"/>
          <w:sz w:val="24"/>
          <w:szCs w:val="24"/>
        </w:rPr>
        <w:t xml:space="preserve">La presidenta honoraria del sistema DIF Quintana Roo, Verónica Lezama Espinosa, reiteró que ese tipo de artículos permitirán a los habitantes recuperar su autonomía, visión y tranquilidad, lo que se logra gracias a un gobierno </w:t>
      </w:r>
      <w:proofErr w:type="gramStart"/>
      <w:r w:rsidRPr="004C789D">
        <w:rPr>
          <w:rFonts w:ascii="Arial" w:hAnsi="Arial" w:cs="Arial"/>
          <w:sz w:val="24"/>
          <w:szCs w:val="24"/>
        </w:rPr>
        <w:t>cercano,  sensible</w:t>
      </w:r>
      <w:proofErr w:type="gramEnd"/>
      <w:r w:rsidRPr="004C789D">
        <w:rPr>
          <w:rFonts w:ascii="Arial" w:hAnsi="Arial" w:cs="Arial"/>
          <w:sz w:val="24"/>
          <w:szCs w:val="24"/>
        </w:rPr>
        <w:t xml:space="preserve"> y empático, que pone a las personas en el centro de las decisiones. </w:t>
      </w:r>
    </w:p>
    <w:p w14:paraId="5370A6A8" w14:textId="77777777" w:rsidR="004C789D" w:rsidRPr="004C789D" w:rsidRDefault="004C789D" w:rsidP="004C789D">
      <w:pPr>
        <w:pStyle w:val="Sinespaciado"/>
        <w:jc w:val="both"/>
        <w:rPr>
          <w:rFonts w:ascii="Arial" w:hAnsi="Arial" w:cs="Arial"/>
          <w:sz w:val="24"/>
          <w:szCs w:val="24"/>
        </w:rPr>
      </w:pPr>
    </w:p>
    <w:p w14:paraId="23B665E2" w14:textId="77777777" w:rsidR="004C789D" w:rsidRPr="004C789D" w:rsidRDefault="004C789D" w:rsidP="004C789D">
      <w:pPr>
        <w:pStyle w:val="Sinespaciado"/>
        <w:jc w:val="both"/>
        <w:rPr>
          <w:rFonts w:ascii="Arial" w:hAnsi="Arial" w:cs="Arial"/>
          <w:sz w:val="24"/>
          <w:szCs w:val="24"/>
        </w:rPr>
      </w:pPr>
      <w:r w:rsidRPr="004C789D">
        <w:rPr>
          <w:rFonts w:ascii="Arial" w:hAnsi="Arial" w:cs="Arial"/>
          <w:sz w:val="24"/>
          <w:szCs w:val="24"/>
        </w:rPr>
        <w:t xml:space="preserve">A su vez, la directora general de la Beneficencia Pública en la entidad, Claudia Gómez Verduzco, indicó que la discapacidad visual va creciendo cada día en los ciudadanos, por eso se dan los lentes ya graduados a las necesidades de cada uno de ellos y con el armazón previamente elegido, sumando más de 14 mil unidades de este tipo en lo que va de la gestión estatal. </w:t>
      </w:r>
    </w:p>
    <w:p w14:paraId="276F4354" w14:textId="77777777" w:rsidR="004C789D" w:rsidRPr="004C789D" w:rsidRDefault="004C789D" w:rsidP="004C789D">
      <w:pPr>
        <w:pStyle w:val="Sinespaciado"/>
        <w:jc w:val="both"/>
        <w:rPr>
          <w:rFonts w:ascii="Arial" w:hAnsi="Arial" w:cs="Arial"/>
          <w:sz w:val="24"/>
          <w:szCs w:val="24"/>
        </w:rPr>
      </w:pPr>
    </w:p>
    <w:p w14:paraId="78544A97" w14:textId="77777777" w:rsidR="004C789D" w:rsidRDefault="004C789D" w:rsidP="004C789D">
      <w:pPr>
        <w:pStyle w:val="Sinespaciado"/>
        <w:jc w:val="both"/>
        <w:rPr>
          <w:rFonts w:ascii="Arial" w:hAnsi="Arial" w:cs="Arial"/>
          <w:sz w:val="24"/>
          <w:szCs w:val="24"/>
        </w:rPr>
      </w:pPr>
      <w:r w:rsidRPr="004C789D">
        <w:rPr>
          <w:rFonts w:ascii="Arial" w:hAnsi="Arial" w:cs="Arial"/>
          <w:sz w:val="24"/>
          <w:szCs w:val="24"/>
        </w:rPr>
        <w:t xml:space="preserve">Posteriormente, las autoridades estatales entregaron además de los lentes de armazón, cinco sillas estándar; una silla PCI y tres sillas eléctricas, como respuesta a las atenciones cercanas a la gente y a las solicitudes en varios mecanismos de contacto con la dependencia. </w:t>
      </w:r>
    </w:p>
    <w:p w14:paraId="2B1E4F20" w14:textId="77777777" w:rsidR="004C789D" w:rsidRDefault="004C789D" w:rsidP="004C789D">
      <w:pPr>
        <w:pStyle w:val="Sinespaciado"/>
        <w:jc w:val="both"/>
        <w:rPr>
          <w:rFonts w:ascii="Arial" w:hAnsi="Arial" w:cs="Arial"/>
          <w:sz w:val="24"/>
          <w:szCs w:val="24"/>
        </w:rPr>
      </w:pPr>
    </w:p>
    <w:p w14:paraId="0D8D0040" w14:textId="5D35C269" w:rsidR="00B34BC8" w:rsidRPr="004C789D" w:rsidRDefault="00133C09" w:rsidP="004C789D">
      <w:pPr>
        <w:pStyle w:val="Sinespaciado"/>
        <w:jc w:val="center"/>
        <w:rPr>
          <w:rFonts w:ascii="Arial" w:hAnsi="Arial" w:cs="Arial"/>
          <w:sz w:val="24"/>
          <w:szCs w:val="24"/>
        </w:rPr>
      </w:pPr>
      <w:r>
        <w:rPr>
          <w:rFonts w:ascii="Arial" w:hAnsi="Arial" w:cs="Arial"/>
          <w:sz w:val="24"/>
          <w:szCs w:val="24"/>
        </w:rPr>
        <w:t>************</w:t>
      </w:r>
    </w:p>
    <w:sectPr w:rsidR="00B34BC8" w:rsidRPr="004C789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4145" w14:textId="77777777" w:rsidR="00AA1AED" w:rsidRDefault="00AA1AED" w:rsidP="0092028B">
      <w:r>
        <w:separator/>
      </w:r>
    </w:p>
  </w:endnote>
  <w:endnote w:type="continuationSeparator" w:id="0">
    <w:p w14:paraId="2142C766" w14:textId="77777777" w:rsidR="00AA1AED" w:rsidRDefault="00AA1AE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9950" w14:textId="77777777" w:rsidR="00AA1AED" w:rsidRDefault="00AA1AED" w:rsidP="0092028B">
      <w:r>
        <w:separator/>
      </w:r>
    </w:p>
  </w:footnote>
  <w:footnote w:type="continuationSeparator" w:id="0">
    <w:p w14:paraId="4D949609" w14:textId="77777777" w:rsidR="00AA1AED" w:rsidRDefault="00AA1AE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CB8E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4C789D">
                            <w:rPr>
                              <w:rFonts w:cstheme="minorHAnsi"/>
                              <w:b/>
                              <w:bCs/>
                              <w:lang w:val="es-ES"/>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5CB8E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4C789D">
                      <w:rPr>
                        <w:rFonts w:cstheme="minorHAnsi"/>
                        <w:b/>
                        <w:bCs/>
                        <w:lang w:val="es-ES"/>
                      </w:rPr>
                      <w:t>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0E3840"/>
    <w:rsid w:val="000E7DE2"/>
    <w:rsid w:val="001029DE"/>
    <w:rsid w:val="00103315"/>
    <w:rsid w:val="00111F21"/>
    <w:rsid w:val="0012269A"/>
    <w:rsid w:val="001251F8"/>
    <w:rsid w:val="00131F2A"/>
    <w:rsid w:val="00133C09"/>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B6272"/>
    <w:rsid w:val="002C28C1"/>
    <w:rsid w:val="002D6DB8"/>
    <w:rsid w:val="002E3732"/>
    <w:rsid w:val="002E6009"/>
    <w:rsid w:val="002F0A83"/>
    <w:rsid w:val="002F256E"/>
    <w:rsid w:val="0030042D"/>
    <w:rsid w:val="0030392F"/>
    <w:rsid w:val="003070BC"/>
    <w:rsid w:val="003078F9"/>
    <w:rsid w:val="00324EA4"/>
    <w:rsid w:val="00325ABC"/>
    <w:rsid w:val="003269D1"/>
    <w:rsid w:val="00326AE6"/>
    <w:rsid w:val="00327898"/>
    <w:rsid w:val="003319CB"/>
    <w:rsid w:val="003425A3"/>
    <w:rsid w:val="003425F7"/>
    <w:rsid w:val="00391921"/>
    <w:rsid w:val="003A421A"/>
    <w:rsid w:val="003A44F8"/>
    <w:rsid w:val="003A4B76"/>
    <w:rsid w:val="003B6E25"/>
    <w:rsid w:val="003C3200"/>
    <w:rsid w:val="003C3C3E"/>
    <w:rsid w:val="003E64E6"/>
    <w:rsid w:val="003F31FC"/>
    <w:rsid w:val="003F6CFA"/>
    <w:rsid w:val="00403535"/>
    <w:rsid w:val="0041323E"/>
    <w:rsid w:val="00416248"/>
    <w:rsid w:val="00431DD0"/>
    <w:rsid w:val="004433C5"/>
    <w:rsid w:val="00455709"/>
    <w:rsid w:val="00472EB0"/>
    <w:rsid w:val="00485C06"/>
    <w:rsid w:val="00496F14"/>
    <w:rsid w:val="004A519D"/>
    <w:rsid w:val="004C78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36F2"/>
    <w:rsid w:val="006F54F3"/>
    <w:rsid w:val="006F62B2"/>
    <w:rsid w:val="0070322A"/>
    <w:rsid w:val="00710078"/>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674E"/>
    <w:rsid w:val="009D1F21"/>
    <w:rsid w:val="009D2BE0"/>
    <w:rsid w:val="009D4A58"/>
    <w:rsid w:val="009E11F6"/>
    <w:rsid w:val="009F76E1"/>
    <w:rsid w:val="00A21FB4"/>
    <w:rsid w:val="00A22BA0"/>
    <w:rsid w:val="00A30327"/>
    <w:rsid w:val="00A4359A"/>
    <w:rsid w:val="00A532FD"/>
    <w:rsid w:val="00A5698C"/>
    <w:rsid w:val="00A57BC3"/>
    <w:rsid w:val="00A60556"/>
    <w:rsid w:val="00A769BC"/>
    <w:rsid w:val="00A84B1E"/>
    <w:rsid w:val="00A959C4"/>
    <w:rsid w:val="00AA1AED"/>
    <w:rsid w:val="00AA45D3"/>
    <w:rsid w:val="00AC6469"/>
    <w:rsid w:val="00AC7FCB"/>
    <w:rsid w:val="00AD0E6D"/>
    <w:rsid w:val="00AE35FF"/>
    <w:rsid w:val="00B20549"/>
    <w:rsid w:val="00B26E46"/>
    <w:rsid w:val="00B34BC8"/>
    <w:rsid w:val="00B35837"/>
    <w:rsid w:val="00B43D6C"/>
    <w:rsid w:val="00B446D9"/>
    <w:rsid w:val="00B52D36"/>
    <w:rsid w:val="00B53009"/>
    <w:rsid w:val="00B54A37"/>
    <w:rsid w:val="00B5654E"/>
    <w:rsid w:val="00B66CE3"/>
    <w:rsid w:val="00B759DC"/>
    <w:rsid w:val="00B823B5"/>
    <w:rsid w:val="00BA3047"/>
    <w:rsid w:val="00BB0A1C"/>
    <w:rsid w:val="00BC1AE2"/>
    <w:rsid w:val="00BD5728"/>
    <w:rsid w:val="00BE2F07"/>
    <w:rsid w:val="00BE7472"/>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E59F3"/>
    <w:rsid w:val="00DF6951"/>
    <w:rsid w:val="00E17F2C"/>
    <w:rsid w:val="00E4634D"/>
    <w:rsid w:val="00E56A6E"/>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A0F2E"/>
    <w:rsid w:val="00FB44A0"/>
    <w:rsid w:val="00FB6AF0"/>
    <w:rsid w:val="00FC0CA6"/>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23</cp:revision>
  <dcterms:created xsi:type="dcterms:W3CDTF">2025-06-18T14:34:00Z</dcterms:created>
  <dcterms:modified xsi:type="dcterms:W3CDTF">2025-06-18T21:55:00Z</dcterms:modified>
</cp:coreProperties>
</file>